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0B" w:rsidRPr="00EC41D9" w:rsidRDefault="00EC41D9">
      <w:pPr>
        <w:pStyle w:val="Cmsor1"/>
        <w:spacing w:before="100" w:line="242" w:lineRule="auto"/>
        <w:ind w:left="1662" w:right="1661"/>
        <w:rPr>
          <w:lang w:val="hu-HU"/>
        </w:rPr>
      </w:pPr>
      <w:bookmarkStart w:id="0" w:name="_GoBack"/>
      <w:r w:rsidRPr="00EC41D9">
        <w:rPr>
          <w:lang w:val="hu-HU"/>
        </w:rPr>
        <w:t>Kerecsend Község Önkormányzata Képviselő-testületének 9/2018. (XII.14.) önkormányzati rendelete</w:t>
      </w:r>
    </w:p>
    <w:p w:rsidR="00A5510B" w:rsidRPr="00EC41D9" w:rsidRDefault="00EC41D9">
      <w:pPr>
        <w:spacing w:line="242" w:lineRule="auto"/>
        <w:ind w:left="443" w:right="444"/>
        <w:jc w:val="center"/>
        <w:rPr>
          <w:b/>
          <w:sz w:val="24"/>
          <w:lang w:val="hu-HU"/>
        </w:rPr>
      </w:pPr>
      <w:proofErr w:type="gramStart"/>
      <w:r w:rsidRPr="00EC41D9">
        <w:rPr>
          <w:b/>
          <w:sz w:val="24"/>
          <w:lang w:val="hu-HU"/>
        </w:rPr>
        <w:t>a</w:t>
      </w:r>
      <w:proofErr w:type="gramEnd"/>
      <w:r w:rsidRPr="00EC41D9">
        <w:rPr>
          <w:b/>
          <w:sz w:val="24"/>
          <w:lang w:val="hu-HU"/>
        </w:rPr>
        <w:t xml:space="preserve"> gyermek- és szociális étkeztetés intézményi térítési díjairól szóló 11/2022 (XI.21.) önkormányzati rendelet módosításáról</w:t>
      </w:r>
    </w:p>
    <w:p w:rsidR="00A5510B" w:rsidRPr="00EC41D9" w:rsidRDefault="00A5510B">
      <w:pPr>
        <w:pStyle w:val="Szvegtrzs"/>
        <w:rPr>
          <w:b/>
          <w:sz w:val="26"/>
          <w:lang w:val="hu-HU"/>
        </w:rPr>
      </w:pPr>
    </w:p>
    <w:p w:rsidR="00A5510B" w:rsidRPr="00EC41D9" w:rsidRDefault="00A5510B">
      <w:pPr>
        <w:pStyle w:val="Szvegtrzs"/>
        <w:rPr>
          <w:b/>
          <w:sz w:val="26"/>
          <w:lang w:val="hu-HU"/>
        </w:rPr>
      </w:pPr>
    </w:p>
    <w:p w:rsidR="00A5510B" w:rsidRPr="00EC41D9" w:rsidRDefault="00EC41D9">
      <w:pPr>
        <w:pStyle w:val="Szvegtrzs"/>
        <w:spacing w:before="193" w:line="242" w:lineRule="auto"/>
        <w:ind w:left="120" w:right="117"/>
        <w:jc w:val="both"/>
        <w:rPr>
          <w:lang w:val="hu-HU"/>
        </w:rPr>
      </w:pPr>
      <w:r w:rsidRPr="00EC41D9">
        <w:rPr>
          <w:lang w:val="hu-HU"/>
        </w:rPr>
        <w:t xml:space="preserve">Kerecsend Község Önkormányzatának Képviselő-testülete az Alaptörvény 32. cikk (1) </w:t>
      </w:r>
      <w:proofErr w:type="gramStart"/>
      <w:r w:rsidRPr="00EC41D9">
        <w:rPr>
          <w:lang w:val="hu-HU"/>
        </w:rPr>
        <w:t>a</w:t>
      </w:r>
      <w:proofErr w:type="gramEnd"/>
      <w:r w:rsidRPr="00EC41D9">
        <w:rPr>
          <w:lang w:val="hu-HU"/>
        </w:rPr>
        <w:t>, pontjában meghatározott jogalkotói hatáskörében, a Gyermekek védelméről és a gyámügyi igazgatásról szóló 1997. évi XXXI. törvény 21/A§ (3) bekezdésében meghatározott felad</w:t>
      </w:r>
      <w:r w:rsidRPr="00EC41D9">
        <w:rPr>
          <w:lang w:val="hu-HU"/>
        </w:rPr>
        <w:t>atkörében és 147. § (1), valamint 151.§ (2f) bekezdésében foglalt felhatalmazás alapján eljárva a következőket rendeli el:</w:t>
      </w:r>
    </w:p>
    <w:p w:rsidR="00A5510B" w:rsidRPr="00EC41D9" w:rsidRDefault="00A5510B">
      <w:pPr>
        <w:pStyle w:val="Szvegtrzs"/>
        <w:rPr>
          <w:sz w:val="26"/>
          <w:lang w:val="hu-HU"/>
        </w:rPr>
      </w:pPr>
    </w:p>
    <w:p w:rsidR="00A5510B" w:rsidRPr="00EC41D9" w:rsidRDefault="00A5510B">
      <w:pPr>
        <w:pStyle w:val="Szvegtrzs"/>
        <w:spacing w:before="6"/>
        <w:rPr>
          <w:sz w:val="22"/>
          <w:lang w:val="hu-HU"/>
        </w:rPr>
      </w:pPr>
    </w:p>
    <w:p w:rsidR="00A5510B" w:rsidRPr="00EC41D9" w:rsidRDefault="00EC41D9">
      <w:pPr>
        <w:pStyle w:val="Listaszerbekezds"/>
        <w:numPr>
          <w:ilvl w:val="0"/>
          <w:numId w:val="1"/>
        </w:numPr>
        <w:tabs>
          <w:tab w:val="left" w:pos="301"/>
        </w:tabs>
        <w:spacing w:line="242" w:lineRule="auto"/>
        <w:ind w:right="118" w:firstLine="0"/>
        <w:jc w:val="both"/>
        <w:rPr>
          <w:sz w:val="24"/>
          <w:lang w:val="hu-HU"/>
        </w:rPr>
      </w:pPr>
      <w:r w:rsidRPr="00EC41D9">
        <w:rPr>
          <w:sz w:val="24"/>
          <w:lang w:val="hu-HU"/>
        </w:rPr>
        <w:t>§ Kerecsend Község Önkormányzatának Képviselő-testülete az Önkormányzat által fenntartott intézményekben biztosított gyermek- és sz</w:t>
      </w:r>
      <w:r w:rsidRPr="00EC41D9">
        <w:rPr>
          <w:sz w:val="24"/>
          <w:lang w:val="hu-HU"/>
        </w:rPr>
        <w:t>ociális, valamint munkahelyi étkezés 2023. évi intézményi térítési díjait az 1. számú melléklet szerint állapítja</w:t>
      </w:r>
      <w:r w:rsidRPr="00EC41D9">
        <w:rPr>
          <w:spacing w:val="21"/>
          <w:sz w:val="24"/>
          <w:lang w:val="hu-HU"/>
        </w:rPr>
        <w:t xml:space="preserve"> </w:t>
      </w:r>
      <w:r w:rsidRPr="00EC41D9">
        <w:rPr>
          <w:sz w:val="24"/>
          <w:lang w:val="hu-HU"/>
        </w:rPr>
        <w:t>meg.</w:t>
      </w:r>
    </w:p>
    <w:p w:rsidR="00A5510B" w:rsidRPr="00EC41D9" w:rsidRDefault="00A5510B">
      <w:pPr>
        <w:pStyle w:val="Szvegtrzs"/>
        <w:rPr>
          <w:sz w:val="26"/>
          <w:lang w:val="hu-HU"/>
        </w:rPr>
      </w:pPr>
    </w:p>
    <w:p w:rsidR="00A5510B" w:rsidRPr="00EC41D9" w:rsidRDefault="00A5510B">
      <w:pPr>
        <w:pStyle w:val="Szvegtrzs"/>
        <w:spacing w:before="8"/>
        <w:rPr>
          <w:sz w:val="22"/>
          <w:lang w:val="hu-HU"/>
        </w:rPr>
      </w:pPr>
    </w:p>
    <w:p w:rsidR="00A5510B" w:rsidRPr="00EC41D9" w:rsidRDefault="00EC41D9">
      <w:pPr>
        <w:pStyle w:val="Listaszerbekezds"/>
        <w:numPr>
          <w:ilvl w:val="0"/>
          <w:numId w:val="1"/>
        </w:numPr>
        <w:tabs>
          <w:tab w:val="left" w:pos="364"/>
        </w:tabs>
        <w:ind w:left="363" w:hanging="244"/>
        <w:rPr>
          <w:sz w:val="24"/>
          <w:lang w:val="hu-HU"/>
        </w:rPr>
      </w:pPr>
      <w:r w:rsidRPr="00EC41D9">
        <w:rPr>
          <w:b/>
          <w:sz w:val="24"/>
          <w:lang w:val="hu-HU"/>
        </w:rPr>
        <w:t xml:space="preserve">§ </w:t>
      </w:r>
      <w:r w:rsidRPr="00EC41D9">
        <w:rPr>
          <w:sz w:val="24"/>
          <w:lang w:val="hu-HU"/>
        </w:rPr>
        <w:t>Ez a rendelet 2023. január 1-jén lép</w:t>
      </w:r>
      <w:r w:rsidRPr="00EC41D9">
        <w:rPr>
          <w:spacing w:val="19"/>
          <w:sz w:val="24"/>
          <w:lang w:val="hu-HU"/>
        </w:rPr>
        <w:t xml:space="preserve"> </w:t>
      </w:r>
      <w:r w:rsidRPr="00EC41D9">
        <w:rPr>
          <w:sz w:val="24"/>
          <w:lang w:val="hu-HU"/>
        </w:rPr>
        <w:t>hatályba.</w:t>
      </w:r>
    </w:p>
    <w:p w:rsidR="00A5510B" w:rsidRPr="00EC41D9" w:rsidRDefault="00A5510B">
      <w:pPr>
        <w:pStyle w:val="Szvegtrzs"/>
        <w:rPr>
          <w:sz w:val="26"/>
          <w:lang w:val="hu-HU"/>
        </w:rPr>
      </w:pPr>
    </w:p>
    <w:p w:rsidR="00A5510B" w:rsidRPr="00EC41D9" w:rsidRDefault="00A5510B">
      <w:pPr>
        <w:pStyle w:val="Szvegtrzs"/>
        <w:rPr>
          <w:sz w:val="26"/>
          <w:lang w:val="hu-HU"/>
        </w:rPr>
      </w:pPr>
    </w:p>
    <w:p w:rsidR="00A5510B" w:rsidRPr="00EC41D9" w:rsidRDefault="00A5510B">
      <w:pPr>
        <w:pStyle w:val="Szvegtrzs"/>
        <w:rPr>
          <w:sz w:val="26"/>
          <w:lang w:val="hu-HU"/>
        </w:rPr>
      </w:pPr>
    </w:p>
    <w:p w:rsidR="00A5510B" w:rsidRPr="00EC41D9" w:rsidRDefault="00EC41D9">
      <w:pPr>
        <w:pStyle w:val="Szvegtrzs"/>
        <w:tabs>
          <w:tab w:val="left" w:pos="5803"/>
        </w:tabs>
        <w:spacing w:before="221"/>
        <w:ind w:left="1857"/>
        <w:rPr>
          <w:lang w:val="hu-HU"/>
        </w:rPr>
      </w:pPr>
      <w:r w:rsidRPr="00EC41D9">
        <w:rPr>
          <w:lang w:val="hu-HU"/>
        </w:rPr>
        <w:t>Sári</w:t>
      </w:r>
      <w:r w:rsidRPr="00EC41D9">
        <w:rPr>
          <w:spacing w:val="3"/>
          <w:lang w:val="hu-HU"/>
        </w:rPr>
        <w:t xml:space="preserve"> </w:t>
      </w:r>
      <w:r w:rsidRPr="00EC41D9">
        <w:rPr>
          <w:lang w:val="hu-HU"/>
        </w:rPr>
        <w:t>László</w:t>
      </w:r>
      <w:r w:rsidRPr="00EC41D9">
        <w:rPr>
          <w:lang w:val="hu-HU"/>
        </w:rPr>
        <w:tab/>
        <w:t>dr. Szász</w:t>
      </w:r>
      <w:r w:rsidRPr="00EC41D9">
        <w:rPr>
          <w:spacing w:val="5"/>
          <w:lang w:val="hu-HU"/>
        </w:rPr>
        <w:t xml:space="preserve"> </w:t>
      </w:r>
      <w:r w:rsidRPr="00EC41D9">
        <w:rPr>
          <w:lang w:val="hu-HU"/>
        </w:rPr>
        <w:t>Kata</w:t>
      </w:r>
    </w:p>
    <w:p w:rsidR="00A5510B" w:rsidRPr="00EC41D9" w:rsidRDefault="00EC41D9">
      <w:pPr>
        <w:pStyle w:val="Szvegtrzs"/>
        <w:tabs>
          <w:tab w:val="left" w:pos="6092"/>
        </w:tabs>
        <w:spacing w:before="4"/>
        <w:ind w:left="1734"/>
        <w:rPr>
          <w:lang w:val="hu-HU"/>
        </w:rPr>
      </w:pPr>
      <w:proofErr w:type="gramStart"/>
      <w:r w:rsidRPr="00EC41D9">
        <w:rPr>
          <w:lang w:val="hu-HU"/>
        </w:rPr>
        <w:t>polgármester</w:t>
      </w:r>
      <w:proofErr w:type="gramEnd"/>
      <w:r w:rsidRPr="00EC41D9">
        <w:rPr>
          <w:lang w:val="hu-HU"/>
        </w:rPr>
        <w:tab/>
        <w:t>jegyző</w:t>
      </w:r>
    </w:p>
    <w:p w:rsidR="00A5510B" w:rsidRPr="00EC41D9" w:rsidRDefault="00A5510B">
      <w:pPr>
        <w:rPr>
          <w:lang w:val="hu-HU"/>
        </w:rPr>
        <w:sectPr w:rsidR="00A5510B" w:rsidRPr="00EC41D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A5510B" w:rsidRPr="00EC41D9" w:rsidRDefault="00EC41D9">
      <w:pPr>
        <w:spacing w:before="73"/>
        <w:ind w:left="1"/>
        <w:jc w:val="center"/>
        <w:rPr>
          <w:sz w:val="20"/>
          <w:lang w:val="hu-HU"/>
        </w:rPr>
      </w:pPr>
      <w:r w:rsidRPr="00EC41D9">
        <w:rPr>
          <w:sz w:val="20"/>
          <w:lang w:val="hu-HU"/>
        </w:rPr>
        <w:lastRenderedPageBreak/>
        <w:t>2</w:t>
      </w:r>
    </w:p>
    <w:p w:rsidR="00A5510B" w:rsidRPr="00EC41D9" w:rsidRDefault="00A5510B">
      <w:pPr>
        <w:pStyle w:val="Szvegtrzs"/>
        <w:rPr>
          <w:sz w:val="20"/>
          <w:lang w:val="hu-HU"/>
        </w:rPr>
      </w:pPr>
    </w:p>
    <w:p w:rsidR="00A5510B" w:rsidRPr="00EC41D9" w:rsidRDefault="00A5510B">
      <w:pPr>
        <w:pStyle w:val="Szvegtrzs"/>
        <w:spacing w:before="7"/>
        <w:rPr>
          <w:sz w:val="21"/>
          <w:lang w:val="hu-HU"/>
        </w:rPr>
      </w:pPr>
    </w:p>
    <w:p w:rsidR="00A5510B" w:rsidRPr="00EC41D9" w:rsidRDefault="00EC41D9">
      <w:pPr>
        <w:pStyle w:val="Listaszerbekezds"/>
        <w:numPr>
          <w:ilvl w:val="1"/>
          <w:numId w:val="1"/>
        </w:numPr>
        <w:tabs>
          <w:tab w:val="left" w:pos="3993"/>
          <w:tab w:val="left" w:pos="3994"/>
        </w:tabs>
        <w:rPr>
          <w:i/>
          <w:sz w:val="11"/>
          <w:lang w:val="hu-HU"/>
        </w:rPr>
      </w:pPr>
      <w:r w:rsidRPr="00EC41D9">
        <w:rPr>
          <w:i/>
          <w:sz w:val="20"/>
          <w:lang w:val="hu-HU"/>
        </w:rPr>
        <w:t>számú melléklet a 11/2022. (XI.21.) önkormányzati</w:t>
      </w:r>
      <w:r w:rsidRPr="00EC41D9">
        <w:rPr>
          <w:i/>
          <w:spacing w:val="6"/>
          <w:sz w:val="20"/>
          <w:lang w:val="hu-HU"/>
        </w:rPr>
        <w:t xml:space="preserve"> </w:t>
      </w:r>
      <w:r w:rsidRPr="00EC41D9">
        <w:rPr>
          <w:i/>
          <w:sz w:val="20"/>
          <w:lang w:val="hu-HU"/>
        </w:rPr>
        <w:t>rendelethez</w:t>
      </w:r>
      <w:hyperlink w:anchor="_bookmark0" w:history="1">
        <w:r w:rsidRPr="00EC41D9">
          <w:rPr>
            <w:i/>
            <w:position w:val="8"/>
            <w:sz w:val="11"/>
            <w:lang w:val="hu-HU"/>
          </w:rPr>
          <w:t>1</w:t>
        </w:r>
      </w:hyperlink>
    </w:p>
    <w:p w:rsidR="00A5510B" w:rsidRPr="00EC41D9" w:rsidRDefault="00A5510B">
      <w:pPr>
        <w:pStyle w:val="Szvegtrzs"/>
        <w:rPr>
          <w:i/>
          <w:sz w:val="20"/>
          <w:lang w:val="hu-HU"/>
        </w:rPr>
      </w:pPr>
    </w:p>
    <w:p w:rsidR="00A5510B" w:rsidRPr="00EC41D9" w:rsidRDefault="00A5510B">
      <w:pPr>
        <w:pStyle w:val="Szvegtrzs"/>
        <w:spacing w:before="8"/>
        <w:rPr>
          <w:i/>
          <w:sz w:val="27"/>
          <w:lang w:val="hu-HU"/>
        </w:rPr>
      </w:pPr>
    </w:p>
    <w:tbl>
      <w:tblPr>
        <w:tblStyle w:val="TableNormal"/>
        <w:tblW w:w="0" w:type="auto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580"/>
        <w:gridCol w:w="1240"/>
        <w:gridCol w:w="1040"/>
        <w:gridCol w:w="932"/>
        <w:gridCol w:w="980"/>
      </w:tblGrid>
      <w:tr w:rsidR="00A5510B" w:rsidRPr="00EC41D9">
        <w:trPr>
          <w:trHeight w:val="504"/>
        </w:trPr>
        <w:tc>
          <w:tcPr>
            <w:tcW w:w="664" w:type="dxa"/>
            <w:tcBorders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36" w:line="240" w:lineRule="auto"/>
              <w:ind w:left="72"/>
              <w:rPr>
                <w:b/>
                <w:sz w:val="20"/>
                <w:lang w:val="hu-HU"/>
              </w:rPr>
            </w:pPr>
            <w:proofErr w:type="spellStart"/>
            <w:r w:rsidRPr="00EC41D9">
              <w:rPr>
                <w:b/>
                <w:sz w:val="20"/>
                <w:lang w:val="hu-HU"/>
              </w:rPr>
              <w:t>sorsz</w:t>
            </w:r>
            <w:proofErr w:type="spellEnd"/>
          </w:p>
        </w:tc>
        <w:tc>
          <w:tcPr>
            <w:tcW w:w="3580" w:type="dxa"/>
            <w:tcBorders>
              <w:left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36" w:line="240" w:lineRule="auto"/>
              <w:ind w:left="1424" w:right="1405"/>
              <w:jc w:val="center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Feladat</w:t>
            </w:r>
          </w:p>
        </w:tc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20" w:line="240" w:lineRule="auto"/>
              <w:ind w:left="281" w:right="43" w:hanging="204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Mennyiségi egység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20" w:line="240" w:lineRule="auto"/>
              <w:ind w:left="232" w:right="65" w:hanging="132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Tétel Áfa nélkül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20" w:line="240" w:lineRule="auto"/>
              <w:ind w:left="215" w:right="175" w:firstLine="96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Áfa kulcs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36" w:line="240" w:lineRule="auto"/>
              <w:ind w:left="158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Áfás ár</w:t>
            </w:r>
          </w:p>
        </w:tc>
      </w:tr>
      <w:tr w:rsidR="00A5510B" w:rsidRPr="00EC41D9">
        <w:trPr>
          <w:trHeight w:val="235"/>
        </w:trPr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4"/>
              <w:ind w:left="72"/>
              <w:rPr>
                <w:b/>
                <w:i/>
                <w:sz w:val="20"/>
                <w:lang w:val="hu-HU"/>
              </w:rPr>
            </w:pPr>
            <w:r w:rsidRPr="00EC41D9">
              <w:rPr>
                <w:b/>
                <w:i/>
                <w:sz w:val="20"/>
                <w:lang w:val="hu-HU"/>
              </w:rPr>
              <w:t>1.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4"/>
              <w:ind w:left="76"/>
              <w:rPr>
                <w:b/>
                <w:i/>
                <w:sz w:val="20"/>
                <w:lang w:val="hu-HU"/>
              </w:rPr>
            </w:pPr>
            <w:r w:rsidRPr="00EC41D9">
              <w:rPr>
                <w:b/>
                <w:i/>
                <w:sz w:val="20"/>
                <w:lang w:val="hu-HU"/>
              </w:rPr>
              <w:t>Óvodás gyermekek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</w:tr>
      <w:tr w:rsidR="00A5510B" w:rsidRPr="00EC41D9">
        <w:trPr>
          <w:trHeight w:val="244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6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tízórai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5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65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0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83 Ft</w:t>
            </w:r>
          </w:p>
        </w:tc>
      </w:tr>
      <w:tr w:rsidR="00A5510B" w:rsidRPr="00EC41D9">
        <w:trPr>
          <w:trHeight w:val="245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6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ebéd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3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312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8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396 Ft</w:t>
            </w:r>
          </w:p>
        </w:tc>
      </w:tr>
      <w:tr w:rsidR="00A5510B" w:rsidRPr="00EC41D9">
        <w:trPr>
          <w:trHeight w:val="244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6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uzsonna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5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65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0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83 Ft</w:t>
            </w:r>
          </w:p>
        </w:tc>
      </w:tr>
      <w:tr w:rsidR="00A5510B" w:rsidRPr="00EC41D9">
        <w:trPr>
          <w:trHeight w:val="245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1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összesen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7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4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442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9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9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562 Ft</w:t>
            </w:r>
          </w:p>
        </w:tc>
      </w:tr>
      <w:tr w:rsidR="00A5510B" w:rsidRPr="00EC41D9">
        <w:trPr>
          <w:trHeight w:val="244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2"/>
              <w:rPr>
                <w:b/>
                <w:i/>
                <w:sz w:val="20"/>
                <w:lang w:val="hu-HU"/>
              </w:rPr>
            </w:pPr>
            <w:r w:rsidRPr="00EC41D9">
              <w:rPr>
                <w:b/>
                <w:i/>
                <w:sz w:val="20"/>
                <w:lang w:val="hu-HU"/>
              </w:rPr>
              <w:t>2.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6"/>
              <w:rPr>
                <w:b/>
                <w:i/>
                <w:sz w:val="20"/>
                <w:lang w:val="hu-HU"/>
              </w:rPr>
            </w:pPr>
            <w:r w:rsidRPr="00EC41D9">
              <w:rPr>
                <w:b/>
                <w:i/>
                <w:sz w:val="20"/>
                <w:lang w:val="hu-HU"/>
              </w:rPr>
              <w:t>Iskolás gyermek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</w:tr>
      <w:tr w:rsidR="00A5510B" w:rsidRPr="00EC41D9">
        <w:trPr>
          <w:trHeight w:val="245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6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tízórai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5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52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0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66 Ft</w:t>
            </w:r>
          </w:p>
        </w:tc>
      </w:tr>
      <w:tr w:rsidR="00A5510B" w:rsidRPr="00EC41D9">
        <w:trPr>
          <w:trHeight w:val="244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6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ebéd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3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407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8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517 Ft</w:t>
            </w:r>
          </w:p>
        </w:tc>
      </w:tr>
      <w:tr w:rsidR="00A5510B" w:rsidRPr="00EC41D9">
        <w:trPr>
          <w:trHeight w:val="245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6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uzsonna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5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52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0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66 Ft</w:t>
            </w:r>
          </w:p>
        </w:tc>
      </w:tr>
      <w:tr w:rsidR="00A5510B" w:rsidRPr="00EC41D9">
        <w:trPr>
          <w:trHeight w:val="244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1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összesen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7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4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511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649 Ft</w:t>
            </w:r>
          </w:p>
        </w:tc>
      </w:tr>
      <w:tr w:rsidR="00A5510B" w:rsidRPr="00EC41D9">
        <w:trPr>
          <w:trHeight w:val="245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2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3.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6"/>
              <w:rPr>
                <w:b/>
                <w:i/>
                <w:sz w:val="20"/>
                <w:lang w:val="hu-HU"/>
              </w:rPr>
            </w:pPr>
            <w:r w:rsidRPr="00EC41D9">
              <w:rPr>
                <w:b/>
                <w:i/>
                <w:sz w:val="20"/>
                <w:lang w:val="hu-HU"/>
              </w:rPr>
              <w:t>Bölcsőde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</w:tr>
      <w:tr w:rsidR="00A5510B" w:rsidRPr="00EC41D9">
        <w:trPr>
          <w:trHeight w:val="244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6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reggeli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3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113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8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144 Ft</w:t>
            </w:r>
          </w:p>
        </w:tc>
      </w:tr>
      <w:tr w:rsidR="00A5510B" w:rsidRPr="00EC41D9">
        <w:trPr>
          <w:trHeight w:val="245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6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tízórai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5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56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0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71 Ft</w:t>
            </w:r>
          </w:p>
        </w:tc>
      </w:tr>
      <w:tr w:rsidR="00A5510B" w:rsidRPr="00EC41D9">
        <w:trPr>
          <w:trHeight w:val="244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6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ebéd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3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281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8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357 Ft</w:t>
            </w:r>
          </w:p>
        </w:tc>
      </w:tr>
      <w:tr w:rsidR="00A5510B" w:rsidRPr="00EC41D9">
        <w:trPr>
          <w:trHeight w:val="245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6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uzsonna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3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113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8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144 Ft</w:t>
            </w:r>
          </w:p>
        </w:tc>
      </w:tr>
      <w:tr w:rsidR="00A5510B" w:rsidRPr="00EC41D9">
        <w:trPr>
          <w:trHeight w:val="244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A5510B">
            <w:pPr>
              <w:pStyle w:val="TableParagraph"/>
              <w:spacing w:before="0" w:line="240" w:lineRule="auto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1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összesen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7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4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563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716 Ft</w:t>
            </w:r>
          </w:p>
        </w:tc>
      </w:tr>
      <w:tr w:rsidR="00A5510B" w:rsidRPr="00EC41D9">
        <w:trPr>
          <w:trHeight w:val="246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2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4.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6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Szociális étkeztetés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54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856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14"/>
              <w:ind w:right="49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1087 Ft</w:t>
            </w:r>
          </w:p>
        </w:tc>
      </w:tr>
      <w:tr w:rsidR="00A5510B" w:rsidRPr="00EC41D9">
        <w:trPr>
          <w:trHeight w:val="243"/>
        </w:trPr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2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5.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6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Dolgozók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54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856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10B" w:rsidRPr="00EC41D9" w:rsidRDefault="00EC41D9">
            <w:pPr>
              <w:pStyle w:val="TableParagraph"/>
              <w:ind w:right="49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1087 Ft</w:t>
            </w:r>
          </w:p>
        </w:tc>
      </w:tr>
      <w:tr w:rsidR="00A5510B" w:rsidRPr="00EC41D9">
        <w:trPr>
          <w:trHeight w:val="260"/>
        </w:trPr>
        <w:tc>
          <w:tcPr>
            <w:tcW w:w="664" w:type="dxa"/>
            <w:tcBorders>
              <w:top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28"/>
              <w:ind w:left="72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6.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28"/>
              <w:ind w:left="76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Vendégek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28"/>
              <w:ind w:left="77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adag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28"/>
              <w:ind w:right="54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856 Ft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28"/>
              <w:ind w:right="49"/>
              <w:jc w:val="right"/>
              <w:rPr>
                <w:sz w:val="20"/>
                <w:lang w:val="hu-HU"/>
              </w:rPr>
            </w:pPr>
            <w:r w:rsidRPr="00EC41D9">
              <w:rPr>
                <w:sz w:val="20"/>
                <w:lang w:val="hu-HU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</w:tcPr>
          <w:p w:rsidR="00A5510B" w:rsidRPr="00EC41D9" w:rsidRDefault="00EC41D9">
            <w:pPr>
              <w:pStyle w:val="TableParagraph"/>
              <w:spacing w:before="28"/>
              <w:ind w:right="49"/>
              <w:jc w:val="right"/>
              <w:rPr>
                <w:b/>
                <w:sz w:val="20"/>
                <w:lang w:val="hu-HU"/>
              </w:rPr>
            </w:pPr>
            <w:r w:rsidRPr="00EC41D9">
              <w:rPr>
                <w:b/>
                <w:sz w:val="20"/>
                <w:lang w:val="hu-HU"/>
              </w:rPr>
              <w:t>1087 Ft</w:t>
            </w:r>
          </w:p>
        </w:tc>
      </w:tr>
      <w:bookmarkEnd w:id="0"/>
    </w:tbl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A5510B">
      <w:pPr>
        <w:pStyle w:val="Szvegtrzs"/>
        <w:rPr>
          <w:i/>
          <w:sz w:val="20"/>
        </w:rPr>
      </w:pPr>
    </w:p>
    <w:p w:rsidR="00A5510B" w:rsidRDefault="00EC41D9">
      <w:pPr>
        <w:pStyle w:val="Szvegtrzs"/>
        <w:spacing w:before="7"/>
        <w:rPr>
          <w:i/>
          <w:sz w:val="10"/>
        </w:rPr>
      </w:pPr>
      <w:r>
        <w:pict>
          <v:shape id="_x0000_s1026" style="position:absolute;margin-left:70.85pt;margin-top:8.35pt;width:113.4pt;height:.1pt;z-index:-251658752;mso-wrap-distance-left:0;mso-wrap-distance-right:0;mso-position-horizontal-relative:page" coordorigin="1417,167" coordsize="2268,0" path="m1417,167r2268,e" filled="f" strokeweight=".5pt">
            <v:path arrowok="t"/>
            <w10:wrap type="topAndBottom" anchorx="page"/>
          </v:shape>
        </w:pict>
      </w:r>
    </w:p>
    <w:p w:rsidR="00A5510B" w:rsidRDefault="00EC41D9">
      <w:pPr>
        <w:spacing w:before="29"/>
        <w:ind w:left="120"/>
        <w:rPr>
          <w:i/>
          <w:sz w:val="20"/>
        </w:rPr>
      </w:pPr>
      <w:bookmarkStart w:id="1" w:name="_bookmark0"/>
      <w:bookmarkEnd w:id="1"/>
      <w:proofErr w:type="gramStart"/>
      <w:r>
        <w:rPr>
          <w:position w:val="8"/>
          <w:sz w:val="11"/>
        </w:rPr>
        <w:t>1</w:t>
      </w:r>
      <w:proofErr w:type="gramEnd"/>
      <w:r>
        <w:rPr>
          <w:position w:val="8"/>
          <w:sz w:val="11"/>
        </w:rPr>
        <w:t xml:space="preserve"> </w:t>
      </w:r>
      <w:proofErr w:type="spellStart"/>
      <w:r>
        <w:rPr>
          <w:i/>
          <w:sz w:val="20"/>
        </w:rPr>
        <w:t>módosította</w:t>
      </w:r>
      <w:proofErr w:type="spellEnd"/>
      <w:r>
        <w:rPr>
          <w:i/>
          <w:sz w:val="20"/>
        </w:rPr>
        <w:t xml:space="preserve"> a 11/2022. (XI.21.) </w:t>
      </w:r>
      <w:proofErr w:type="spellStart"/>
      <w:r>
        <w:rPr>
          <w:i/>
          <w:sz w:val="20"/>
        </w:rPr>
        <w:t>önkormányzati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rendelet</w:t>
      </w:r>
      <w:proofErr w:type="spellEnd"/>
    </w:p>
    <w:sectPr w:rsidR="00A5510B"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7CA6"/>
    <w:multiLevelType w:val="hybridMultilevel"/>
    <w:tmpl w:val="62909CC0"/>
    <w:lvl w:ilvl="0" w:tplc="1A022620">
      <w:start w:val="1"/>
      <w:numFmt w:val="decimal"/>
      <w:lvlText w:val="%1."/>
      <w:lvlJc w:val="left"/>
      <w:pPr>
        <w:ind w:left="120" w:hanging="18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2"/>
        <w:szCs w:val="22"/>
        <w:lang w:val="en-US" w:eastAsia="en-US" w:bidi="en-US"/>
      </w:rPr>
    </w:lvl>
    <w:lvl w:ilvl="1" w:tplc="0076309E">
      <w:start w:val="1"/>
      <w:numFmt w:val="decimal"/>
      <w:lvlText w:val="%2."/>
      <w:lvlJc w:val="left"/>
      <w:pPr>
        <w:ind w:left="3994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0"/>
        <w:szCs w:val="20"/>
        <w:lang w:val="en-US" w:eastAsia="en-US" w:bidi="en-US"/>
      </w:rPr>
    </w:lvl>
    <w:lvl w:ilvl="2" w:tplc="68C6D5E0"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en-US"/>
      </w:rPr>
    </w:lvl>
    <w:lvl w:ilvl="3" w:tplc="A8C62172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en-US"/>
      </w:rPr>
    </w:lvl>
    <w:lvl w:ilvl="4" w:tplc="745A2E66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5" w:tplc="6B6EBBBE">
      <w:numFmt w:val="bullet"/>
      <w:lvlText w:val="•"/>
      <w:lvlJc w:val="left"/>
      <w:pPr>
        <w:ind w:left="6358" w:hanging="360"/>
      </w:pPr>
      <w:rPr>
        <w:rFonts w:hint="default"/>
        <w:lang w:val="en-US" w:eastAsia="en-US" w:bidi="en-US"/>
      </w:rPr>
    </w:lvl>
    <w:lvl w:ilvl="6" w:tplc="1422ACFA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en-US"/>
      </w:rPr>
    </w:lvl>
    <w:lvl w:ilvl="7" w:tplc="743E1120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en-US"/>
      </w:rPr>
    </w:lvl>
    <w:lvl w:ilvl="8" w:tplc="6670454C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510B"/>
    <w:rsid w:val="00A5510B"/>
    <w:rsid w:val="00E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108AB9-8C49-4EA4-8796-B6CBD2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Cmsor1">
    <w:name w:val="heading 1"/>
    <w:basedOn w:val="Norml"/>
    <w:uiPriority w:val="1"/>
    <w:qFormat/>
    <w:pPr>
      <w:ind w:left="443" w:right="444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20" w:hanging="360"/>
    </w:pPr>
  </w:style>
  <w:style w:type="paragraph" w:customStyle="1" w:styleId="TableParagraph">
    <w:name w:val="Table Paragraph"/>
    <w:basedOn w:val="Norml"/>
    <w:uiPriority w:val="1"/>
    <w:qFormat/>
    <w:pPr>
      <w:spacing w:before="12" w:line="212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Kerecsend Község Önkormányzatának</dc:title>
  <dc:creator>POLGÁRMESTERI HIVATAL</dc:creator>
  <cp:lastModifiedBy>root</cp:lastModifiedBy>
  <cp:revision>2</cp:revision>
  <dcterms:created xsi:type="dcterms:W3CDTF">2022-11-30T09:39:00Z</dcterms:created>
  <dcterms:modified xsi:type="dcterms:W3CDTF">2022-11-30T09:40:00Z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2022-11-29T00:00:00Z</vt:filetime>
  </property>
</Properties>
</file>